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C032" w14:textId="0F123595" w:rsidR="009D416B" w:rsidRDefault="00D70001">
      <w:pPr>
        <w:pStyle w:val="berschrift1"/>
      </w:pPr>
      <w:bookmarkStart w:id="0" w:name="_GoBack"/>
      <w:bookmarkEnd w:id="0"/>
      <w:r>
        <w:t>Infokartei: Die Pubertät</w:t>
      </w:r>
    </w:p>
    <w:p w14:paraId="152C139F" w14:textId="3291958D" w:rsidR="00C94D3C" w:rsidRDefault="00E920E9" w:rsidP="00D31D5F">
      <w:pPr>
        <w:tabs>
          <w:tab w:val="left" w:pos="1609"/>
        </w:tabs>
      </w:pPr>
      <w:r>
        <w:t>Was macht die Pubertät?</w:t>
      </w:r>
    </w:p>
    <w:p w14:paraId="4BAD71FE" w14:textId="7CC99AEB" w:rsidR="00E920E9" w:rsidRDefault="00E920E9" w:rsidP="00E920E9">
      <w:pPr>
        <w:tabs>
          <w:tab w:val="left" w:pos="1609"/>
        </w:tabs>
      </w:pPr>
      <w:r>
        <w:t>Pubertät bedeutet so viel wie „Geschlechtsreifung“, in welcher sich die Geschlechtsorgane entwickeln. Wenn die Geschlechtsreife erreicht ist, können Männer Kinder zeugen und die Frauen Kinder bekommen. Man spricht dabei auch von „Fortpflanzung“. Die Pubertät beginnt durchschnittlich im Alter von 10 Jahren und schließt mit 20 Jahren ab. Die Pubertät tritt dann ein, wenn die Geschlechtshormone vermehrt hergestellt werden und in das Blut gelangen. Ab da findet eine körperliche Entwicklung mit vielen verschiedenen Veränderungen statt, zum Beispiel Wachstumsschübe und vermehrtes Schwitzen. Auch die Haut verändert sich, wodurch oft Probleme mit Pickeln entstehen.</w:t>
      </w:r>
    </w:p>
    <w:p w14:paraId="5D491DF5" w14:textId="1EC618AF" w:rsidR="00E920E9" w:rsidRDefault="00E920E9" w:rsidP="00E920E9">
      <w:pPr>
        <w:tabs>
          <w:tab w:val="left" w:pos="1609"/>
        </w:tabs>
      </w:pPr>
      <w:r>
        <w:t>Was ändert sich besonders bei Mädchen?</w:t>
      </w:r>
    </w:p>
    <w:p w14:paraId="03C34CBF" w14:textId="497CFE8E" w:rsidR="00E920E9" w:rsidRDefault="00E920E9" w:rsidP="00E920E9">
      <w:pPr>
        <w:tabs>
          <w:tab w:val="left" w:pos="1609"/>
        </w:tabs>
      </w:pPr>
      <w:r>
        <w:t>Die Pubertät beginnt bei Mädchen ungefähr zwei Jahre früher</w:t>
      </w:r>
      <w:r w:rsidR="00B41318">
        <w:t xml:space="preserve"> </w:t>
      </w:r>
      <w:r>
        <w:t>als bei Jungs. In der Pubertät wachsen bei jungen Frauen äußerlich die Brüste. Um die Vulva wächst die Intimbehaarung und unter den Achseln die Achselbehaarung. Zudem verbreitert sich das Becken, um später einem Baby ausreichend Platz zu schaffen. Dafür entwickel</w:t>
      </w:r>
      <w:r w:rsidR="00A27B3F">
        <w:t>n</w:t>
      </w:r>
      <w:r>
        <w:t xml:space="preserve"> sich außerdem die Scheide und die Gebärmutter weiter. In den inneren Eierstöcken bilden sich Eizellen. Es kommt zum Eisprung. Im Laufe der Pubertät setzt nach dem ersten Eisprung dann die erste Regelblutung, auch Menstruation genannt, ein.</w:t>
      </w:r>
      <w:r>
        <w:br/>
        <w:t>Mit dem Eintritt der Regelblutung kann eine junge Frau Kinder bekommen. Ein Menstruationszyklus geht circa 28 Tage.</w:t>
      </w:r>
    </w:p>
    <w:p w14:paraId="7D269481" w14:textId="77777777" w:rsidR="00DD483F" w:rsidRDefault="00DD483F" w:rsidP="00DD483F">
      <w:pPr>
        <w:tabs>
          <w:tab w:val="left" w:pos="1609"/>
        </w:tabs>
      </w:pPr>
      <w:r>
        <w:t>WICHTIG!</w:t>
      </w:r>
    </w:p>
    <w:p w14:paraId="417F536D" w14:textId="42F4FE9F" w:rsidR="00E920E9" w:rsidRDefault="00E920E9" w:rsidP="00E920E9">
      <w:pPr>
        <w:tabs>
          <w:tab w:val="left" w:pos="1609"/>
        </w:tabs>
      </w:pPr>
      <w:r>
        <w:t>Jeder Körper ist anders</w:t>
      </w:r>
      <w:r w:rsidR="00DD483F">
        <w:t xml:space="preserve"> </w:t>
      </w:r>
      <w:r>
        <w:t>und entwickelt sich in</w:t>
      </w:r>
      <w:r w:rsidR="00DD483F">
        <w:t xml:space="preserve"> </w:t>
      </w:r>
      <w:r>
        <w:t>seinem eigenen Tempo.</w:t>
      </w:r>
      <w:r w:rsidR="00DD483F">
        <w:t xml:space="preserve"> </w:t>
      </w:r>
      <w:r>
        <w:t xml:space="preserve">Einige </w:t>
      </w:r>
      <w:r w:rsidR="00DD483F">
        <w:t>V</w:t>
      </w:r>
      <w:r>
        <w:t>eränderungen</w:t>
      </w:r>
      <w:r w:rsidR="00DD483F">
        <w:t xml:space="preserve"> </w:t>
      </w:r>
      <w:r>
        <w:t>gehen sehr schnell,</w:t>
      </w:r>
      <w:r w:rsidR="00DD483F">
        <w:t xml:space="preserve"> </w:t>
      </w:r>
      <w:r>
        <w:t>andere dauern länger.</w:t>
      </w:r>
    </w:p>
    <w:p w14:paraId="537FE5D9" w14:textId="0F870ED6" w:rsidR="00DD483F" w:rsidRDefault="00DD483F" w:rsidP="00DD483F">
      <w:pPr>
        <w:tabs>
          <w:tab w:val="left" w:pos="1609"/>
        </w:tabs>
      </w:pPr>
      <w:r>
        <w:t>Was ändert sich besonders bei Jungs?</w:t>
      </w:r>
    </w:p>
    <w:p w14:paraId="358177FF" w14:textId="43314421" w:rsidR="00E920E9" w:rsidRDefault="00E920E9" w:rsidP="00E920E9">
      <w:pPr>
        <w:tabs>
          <w:tab w:val="left" w:pos="1609"/>
        </w:tabs>
      </w:pPr>
      <w:r>
        <w:t>Wenn die Jungs in die Pubertät kommen, beginnt</w:t>
      </w:r>
      <w:r w:rsidR="00653982">
        <w:t xml:space="preserve"> </w:t>
      </w:r>
      <w:r>
        <w:t>sich die Körperbehaarung auszuprägen.</w:t>
      </w:r>
      <w:r w:rsidR="00653982">
        <w:t xml:space="preserve"> </w:t>
      </w:r>
      <w:r>
        <w:t>So kann es</w:t>
      </w:r>
      <w:r w:rsidR="00653982">
        <w:t xml:space="preserve"> </w:t>
      </w:r>
      <w:r>
        <w:t>bereits zum ersten Bartwuchs kommen. Über der</w:t>
      </w:r>
      <w:r w:rsidR="00653982">
        <w:t xml:space="preserve"> </w:t>
      </w:r>
      <w:r>
        <w:t>Oberlippe zeigt sich dann ein weicher Flaum. Auch</w:t>
      </w:r>
      <w:r w:rsidR="00653982">
        <w:t xml:space="preserve"> </w:t>
      </w:r>
      <w:r>
        <w:t>die Intim-</w:t>
      </w:r>
      <w:r w:rsidR="00653982">
        <w:t xml:space="preserve"> </w:t>
      </w:r>
      <w:r>
        <w:t>und Achselbehaarung wächst. In der</w:t>
      </w:r>
      <w:r w:rsidR="00653982">
        <w:t xml:space="preserve"> </w:t>
      </w:r>
      <w:r>
        <w:t>Pubertät wächst zudem der Kehlkopf im Hals,</w:t>
      </w:r>
      <w:r w:rsidR="00653982">
        <w:t xml:space="preserve"> </w:t>
      </w:r>
      <w:r>
        <w:t>wodurch die Stimme tiefer wird. Dies nennt sich</w:t>
      </w:r>
      <w:r w:rsidR="00653982">
        <w:t xml:space="preserve"> </w:t>
      </w:r>
      <w:r>
        <w:t>dann</w:t>
      </w:r>
      <w:r w:rsidR="00653982">
        <w:t xml:space="preserve"> </w:t>
      </w:r>
      <w:r>
        <w:t>Stimmbruch. Sowohl Penis als auch Hoden</w:t>
      </w:r>
      <w:r w:rsidR="00653982">
        <w:t xml:space="preserve"> </w:t>
      </w:r>
      <w:r>
        <w:t>werden größer.</w:t>
      </w:r>
      <w:r w:rsidR="00653982">
        <w:t xml:space="preserve"> </w:t>
      </w:r>
      <w:r>
        <w:t>Dabei beginnen die Hoden mit der</w:t>
      </w:r>
      <w:r w:rsidR="00653982">
        <w:t xml:space="preserve"> </w:t>
      </w:r>
      <w:r>
        <w:t>Herstellung von Samenflüssigkeit oder auch</w:t>
      </w:r>
      <w:r w:rsidR="00653982">
        <w:t xml:space="preserve"> </w:t>
      </w:r>
      <w:r>
        <w:t>Sperma genannt. In der Pubertät erfahren die</w:t>
      </w:r>
      <w:r w:rsidR="00653982">
        <w:t xml:space="preserve"> </w:t>
      </w:r>
      <w:r>
        <w:t>Jungs dann ihren ersten Samenerguss.</w:t>
      </w:r>
    </w:p>
    <w:p w14:paraId="7ADB48D0" w14:textId="77777777" w:rsidR="003C028F" w:rsidRDefault="003C028F" w:rsidP="003C028F">
      <w:pPr>
        <w:tabs>
          <w:tab w:val="left" w:pos="1609"/>
        </w:tabs>
      </w:pPr>
      <w:r>
        <w:t>WICHTIG!</w:t>
      </w:r>
    </w:p>
    <w:p w14:paraId="3E8B2370" w14:textId="27F12088" w:rsidR="003C028F" w:rsidRDefault="00872CF1" w:rsidP="00A20112">
      <w:pPr>
        <w:tabs>
          <w:tab w:val="left" w:pos="1609"/>
        </w:tabs>
      </w:pPr>
      <w:r>
        <w:t>Weil jeder Körper verschieden ist, gibt es auch viele</w:t>
      </w:r>
      <w:r w:rsidR="00764D61">
        <w:t xml:space="preserve"> </w:t>
      </w:r>
      <w:r>
        <w:t>Möglichkeiten, wie die</w:t>
      </w:r>
      <w:r w:rsidR="00C0074C">
        <w:t xml:space="preserve"> </w:t>
      </w:r>
      <w:r>
        <w:t>Veränderungen aussehen</w:t>
      </w:r>
      <w:r w:rsidR="00C0074C">
        <w:t xml:space="preserve"> </w:t>
      </w:r>
      <w:r>
        <w:t>können! So sehen</w:t>
      </w:r>
      <w:r w:rsidR="00C0074C">
        <w:t xml:space="preserve"> die Geschlechtsteile der Menschen häufig anders aus.</w:t>
      </w:r>
    </w:p>
    <w:p w14:paraId="2A7635D5" w14:textId="1F313A02" w:rsidR="00A20112" w:rsidRDefault="00A20112" w:rsidP="00A20112">
      <w:pPr>
        <w:tabs>
          <w:tab w:val="left" w:pos="1609"/>
        </w:tabs>
      </w:pPr>
      <w:r>
        <w:t>Auch die Gefühle werden anders.</w:t>
      </w:r>
    </w:p>
    <w:p w14:paraId="2CA00ABA" w14:textId="35E808A6" w:rsidR="00E920E9" w:rsidRDefault="00E920E9" w:rsidP="00E920E9">
      <w:pPr>
        <w:tabs>
          <w:tab w:val="left" w:pos="1609"/>
        </w:tabs>
      </w:pPr>
      <w:r>
        <w:lastRenderedPageBreak/>
        <w:t>Es verändert sich nicht nur der Körper. Auch die Gefühle sind im Wandel, da sich das</w:t>
      </w:r>
      <w:r w:rsidR="002E36E3">
        <w:t xml:space="preserve"> </w:t>
      </w:r>
      <w:r>
        <w:t>Gehirn neu strukturiert. Oft bekommen die Jugendlichen schnell wechselnde</w:t>
      </w:r>
      <w:r w:rsidR="002E36E3">
        <w:t xml:space="preserve"> </w:t>
      </w:r>
      <w:r>
        <w:t>Stimmungsschwankungen. Manchmal sind sie überglücklich, dann wiederum tieftraurig</w:t>
      </w:r>
      <w:r w:rsidR="002E36E3">
        <w:t xml:space="preserve"> </w:t>
      </w:r>
      <w:r>
        <w:t>oder wütend. Sie fühlen sich damit unverstanden, da sie häufig selbst nicht wissen,</w:t>
      </w:r>
      <w:r w:rsidR="00A46F90">
        <w:t xml:space="preserve"> </w:t>
      </w:r>
      <w:r>
        <w:t>warum sie die Gefühle so stark verspüren. Auch im nahen Umfeld mach sich das</w:t>
      </w:r>
      <w:r w:rsidR="00A46F90">
        <w:t xml:space="preserve"> </w:t>
      </w:r>
      <w:r>
        <w:t>bemerkbar. Die Gedanken der Jugendlichen verändern sich stark. Sie ziehen sich von</w:t>
      </w:r>
      <w:r w:rsidR="007D348B">
        <w:t xml:space="preserve"> </w:t>
      </w:r>
      <w:r>
        <w:t>ihren Eltern zurück, finden neue Freunde und wollen Entscheidungen alleine treffen.</w:t>
      </w:r>
      <w:r w:rsidR="007D348B">
        <w:t xml:space="preserve"> </w:t>
      </w:r>
      <w:r>
        <w:t>Dies kann zu Streit führen.</w:t>
      </w:r>
      <w:r w:rsidR="00893899">
        <w:t xml:space="preserve"> </w:t>
      </w:r>
      <w:r w:rsidR="00893899">
        <w:br/>
      </w:r>
      <w:r>
        <w:t>Ein Gefühl, was stark hinzukommt, ist das Verliebtsein. Oft wollen sich Jugendliche</w:t>
      </w:r>
      <w:r w:rsidR="00893899">
        <w:t xml:space="preserve"> </w:t>
      </w:r>
      <w:r>
        <w:t>dann sehr nah sein.</w:t>
      </w:r>
    </w:p>
    <w:p w14:paraId="6838BEE5" w14:textId="77777777" w:rsidR="00872CF1" w:rsidRPr="00D31D5F" w:rsidRDefault="00872CF1">
      <w:pPr>
        <w:tabs>
          <w:tab w:val="left" w:pos="1609"/>
        </w:tabs>
      </w:pPr>
    </w:p>
    <w:sectPr w:rsidR="00872CF1" w:rsidRPr="00D31D5F">
      <w:headerReference w:type="default" r:id="rId8"/>
      <w:footerReference w:type="default" r:id="rId9"/>
      <w:pgSz w:w="11906" w:h="16838"/>
      <w:pgMar w:top="1418" w:right="1418" w:bottom="1418" w:left="1418" w:header="510"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747B0" w14:textId="77777777" w:rsidR="00875522" w:rsidRDefault="00875522">
      <w:pPr>
        <w:spacing w:after="0" w:line="240" w:lineRule="auto"/>
      </w:pPr>
      <w:r>
        <w:separator/>
      </w:r>
    </w:p>
  </w:endnote>
  <w:endnote w:type="continuationSeparator" w:id="0">
    <w:p w14:paraId="1AE9512C" w14:textId="77777777" w:rsidR="00875522" w:rsidRDefault="0087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F0502020204030204"/>
    <w:charset w:val="01"/>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60" w:type="dxa"/>
      <w:tblLayout w:type="fixed"/>
      <w:tblCellMar>
        <w:left w:w="0" w:type="dxa"/>
        <w:right w:w="0" w:type="dxa"/>
      </w:tblCellMar>
      <w:tblLook w:val="04A0" w:firstRow="1" w:lastRow="0" w:firstColumn="1" w:lastColumn="0" w:noHBand="0" w:noVBand="1"/>
    </w:tblPr>
    <w:tblGrid>
      <w:gridCol w:w="2834"/>
      <w:gridCol w:w="6226"/>
    </w:tblGrid>
    <w:tr w:rsidR="009D416B" w14:paraId="55C42E55" w14:textId="77777777">
      <w:trPr>
        <w:trHeight w:val="982"/>
      </w:trPr>
      <w:tc>
        <w:tcPr>
          <w:tcW w:w="2834" w:type="dxa"/>
          <w:tcBorders>
            <w:top w:val="nil"/>
            <w:left w:val="nil"/>
            <w:bottom w:val="nil"/>
            <w:right w:val="nil"/>
          </w:tcBorders>
        </w:tcPr>
        <w:sdt>
          <w:sdtPr>
            <w:id w:val="105508098"/>
            <w:docPartObj>
              <w:docPartGallery w:val="Page Numbers (Top of Page)"/>
              <w:docPartUnique/>
            </w:docPartObj>
          </w:sdtPr>
          <w:sdtEndPr/>
          <w:sdtContent>
            <w:p w14:paraId="349EDD18" w14:textId="77777777" w:rsidR="009D416B" w:rsidRDefault="0003060D">
              <w:pPr>
                <w:pStyle w:val="Fuzeile"/>
                <w:spacing w:line="276" w:lineRule="auto"/>
                <w:rPr>
                  <w:b/>
                  <w:sz w:val="14"/>
                  <w:szCs w:val="16"/>
                </w:rPr>
              </w:pPr>
              <w:r>
                <w:rPr>
                  <w:noProof/>
                </w:rPr>
                <w:drawing>
                  <wp:inline distT="0" distB="0" distL="0" distR="0" wp14:anchorId="1B799E0E" wp14:editId="23B1364F">
                    <wp:extent cx="1253490" cy="473710"/>
                    <wp:effectExtent l="0" t="0" r="0" b="0"/>
                    <wp:docPr id="1" name="Grafik 6" descr="Logo Digi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Logo DigiLeG"/>
                            <pic:cNvPicPr>
                              <a:picLocks noChangeAspect="1" noChangeArrowheads="1"/>
                            </pic:cNvPicPr>
                          </pic:nvPicPr>
                          <pic:blipFill>
                            <a:blip r:embed="rId1"/>
                            <a:srcRect l="3169"/>
                            <a:stretch>
                              <a:fillRect/>
                            </a:stretch>
                          </pic:blipFill>
                          <pic:spPr bwMode="auto">
                            <a:xfrm>
                              <a:off x="0" y="0"/>
                              <a:ext cx="1253490" cy="473710"/>
                            </a:xfrm>
                            <a:prstGeom prst="rect">
                              <a:avLst/>
                            </a:prstGeom>
                          </pic:spPr>
                        </pic:pic>
                      </a:graphicData>
                    </a:graphic>
                  </wp:inline>
                </w:drawing>
              </w:r>
            </w:p>
            <w:p w14:paraId="4D94A441" w14:textId="77777777" w:rsidR="009D416B" w:rsidRDefault="0003060D">
              <w:pPr>
                <w:pStyle w:val="Fuzeile"/>
                <w:spacing w:line="276" w:lineRule="auto"/>
                <w:rPr>
                  <w:b/>
                  <w:sz w:val="14"/>
                  <w:szCs w:val="16"/>
                </w:rPr>
              </w:pPr>
              <w:r>
                <w:rPr>
                  <w:sz w:val="14"/>
                  <w:szCs w:val="16"/>
                </w:rPr>
                <w:t>www.digileg-macht-schule.de</w:t>
              </w:r>
            </w:p>
          </w:sdtContent>
        </w:sdt>
      </w:tc>
      <w:tc>
        <w:tcPr>
          <w:tcW w:w="6225" w:type="dxa"/>
          <w:tcBorders>
            <w:top w:val="nil"/>
            <w:left w:val="nil"/>
            <w:bottom w:val="nil"/>
            <w:right w:val="nil"/>
          </w:tcBorders>
          <w:vAlign w:val="bottom"/>
        </w:tcPr>
        <w:p w14:paraId="5A6E36D7" w14:textId="77777777" w:rsidR="009D416B" w:rsidRDefault="0003060D">
          <w:pPr>
            <w:pStyle w:val="Fuzeile"/>
            <w:spacing w:line="276" w:lineRule="auto"/>
            <w:jc w:val="right"/>
            <w:rPr>
              <w:b/>
              <w:sz w:val="14"/>
              <w:szCs w:val="16"/>
            </w:rPr>
          </w:pPr>
          <w:r>
            <w:rPr>
              <w:b/>
              <w:sz w:val="14"/>
              <w:szCs w:val="16"/>
            </w:rPr>
            <w:t xml:space="preserve">Seite </w:t>
          </w:r>
          <w:r>
            <w:rPr>
              <w:b/>
              <w:bCs/>
              <w:sz w:val="14"/>
              <w:szCs w:val="16"/>
            </w:rPr>
            <w:fldChar w:fldCharType="begin"/>
          </w:r>
          <w:r>
            <w:rPr>
              <w:b/>
              <w:bCs/>
              <w:sz w:val="14"/>
              <w:szCs w:val="16"/>
            </w:rPr>
            <w:instrText>PAGE \* ARABIC</w:instrText>
          </w:r>
          <w:r>
            <w:rPr>
              <w:b/>
              <w:bCs/>
              <w:sz w:val="14"/>
              <w:szCs w:val="16"/>
            </w:rPr>
            <w:fldChar w:fldCharType="separate"/>
          </w:r>
          <w:r>
            <w:rPr>
              <w:b/>
              <w:bCs/>
              <w:sz w:val="14"/>
              <w:szCs w:val="16"/>
            </w:rPr>
            <w:t>1</w:t>
          </w:r>
          <w:r>
            <w:rPr>
              <w:b/>
              <w:bCs/>
              <w:sz w:val="14"/>
              <w:szCs w:val="16"/>
            </w:rPr>
            <w:fldChar w:fldCharType="end"/>
          </w:r>
          <w:r>
            <w:rPr>
              <w:b/>
              <w:sz w:val="14"/>
              <w:szCs w:val="16"/>
            </w:rPr>
            <w:t xml:space="preserve"> von </w:t>
          </w:r>
          <w:r>
            <w:rPr>
              <w:b/>
              <w:bCs/>
              <w:sz w:val="14"/>
              <w:szCs w:val="16"/>
            </w:rPr>
            <w:fldChar w:fldCharType="begin"/>
          </w:r>
          <w:r>
            <w:rPr>
              <w:b/>
              <w:bCs/>
              <w:sz w:val="14"/>
              <w:szCs w:val="16"/>
            </w:rPr>
            <w:instrText>NUMPAGES \* ARABIC</w:instrText>
          </w:r>
          <w:r>
            <w:rPr>
              <w:b/>
              <w:bCs/>
              <w:sz w:val="14"/>
              <w:szCs w:val="16"/>
            </w:rPr>
            <w:fldChar w:fldCharType="separate"/>
          </w:r>
          <w:r>
            <w:rPr>
              <w:b/>
              <w:bCs/>
              <w:sz w:val="14"/>
              <w:szCs w:val="16"/>
            </w:rPr>
            <w:t>1</w:t>
          </w:r>
          <w:r>
            <w:rPr>
              <w:b/>
              <w:bCs/>
              <w:sz w:val="14"/>
              <w:szCs w:val="16"/>
            </w:rPr>
            <w:fldChar w:fldCharType="end"/>
          </w:r>
        </w:p>
        <w:p w14:paraId="25E3EE4C" w14:textId="20994252" w:rsidR="00C433C0" w:rsidRDefault="00D70001">
          <w:pPr>
            <w:pStyle w:val="Fuzeile"/>
            <w:spacing w:line="276" w:lineRule="auto"/>
            <w:jc w:val="right"/>
            <w:rPr>
              <w:sz w:val="14"/>
              <w:szCs w:val="16"/>
            </w:rPr>
          </w:pPr>
          <w:r>
            <w:rPr>
              <w:sz w:val="14"/>
              <w:szCs w:val="16"/>
            </w:rPr>
            <w:t>Tilly Lange</w:t>
          </w:r>
          <w:r w:rsidR="0010718D">
            <w:rPr>
              <w:sz w:val="14"/>
              <w:szCs w:val="16"/>
            </w:rPr>
            <w:t xml:space="preserve"> unter</w:t>
          </w:r>
          <w:r w:rsidR="0010718D" w:rsidRPr="008D122F">
            <w:rPr>
              <w:sz w:val="14"/>
              <w:szCs w:val="16"/>
            </w:rPr>
            <w:t xml:space="preserve"> CC BY-SA 4.0</w:t>
          </w:r>
          <w:r w:rsidR="0010718D">
            <w:rPr>
              <w:sz w:val="14"/>
              <w:szCs w:val="16"/>
            </w:rPr>
            <w:t xml:space="preserve"> via DigiLeG-Portal</w:t>
          </w:r>
        </w:p>
        <w:p w14:paraId="513ABF27" w14:textId="32A4EC49" w:rsidR="009D416B" w:rsidRPr="008D122F" w:rsidRDefault="009D416B">
          <w:pPr>
            <w:pStyle w:val="Fuzeile"/>
            <w:spacing w:line="276" w:lineRule="auto"/>
            <w:jc w:val="right"/>
            <w:rPr>
              <w:b/>
              <w:sz w:val="14"/>
              <w:szCs w:val="16"/>
            </w:rPr>
          </w:pPr>
        </w:p>
      </w:tc>
    </w:tr>
  </w:tbl>
  <w:p w14:paraId="623253AF" w14:textId="77777777" w:rsidR="009D416B" w:rsidRDefault="009D416B">
    <w:pPr>
      <w:pStyle w:val="Fuzeile"/>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F529" w14:textId="77777777" w:rsidR="00875522" w:rsidRDefault="00875522">
      <w:pPr>
        <w:spacing w:after="0" w:line="240" w:lineRule="auto"/>
      </w:pPr>
      <w:r>
        <w:separator/>
      </w:r>
    </w:p>
  </w:footnote>
  <w:footnote w:type="continuationSeparator" w:id="0">
    <w:p w14:paraId="38738400" w14:textId="77777777" w:rsidR="00875522" w:rsidRDefault="00875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12" w:type="dxa"/>
      <w:tblLayout w:type="fixed"/>
      <w:tblCellMar>
        <w:left w:w="0" w:type="dxa"/>
        <w:right w:w="30" w:type="dxa"/>
      </w:tblCellMar>
      <w:tblLook w:val="04A0" w:firstRow="1" w:lastRow="0" w:firstColumn="1" w:lastColumn="0" w:noHBand="0" w:noVBand="1"/>
    </w:tblPr>
    <w:tblGrid>
      <w:gridCol w:w="8790"/>
      <w:gridCol w:w="222"/>
    </w:tblGrid>
    <w:tr w:rsidR="009D416B" w14:paraId="6836FD1E" w14:textId="77777777">
      <w:trPr>
        <w:trHeight w:val="20"/>
      </w:trPr>
      <w:tc>
        <w:tcPr>
          <w:tcW w:w="8789" w:type="dxa"/>
          <w:tcBorders>
            <w:top w:val="nil"/>
            <w:left w:val="nil"/>
            <w:bottom w:val="nil"/>
            <w:right w:val="nil"/>
          </w:tcBorders>
        </w:tcPr>
        <w:p w14:paraId="3E2A802B" w14:textId="59B53AC2" w:rsidR="009D416B" w:rsidRDefault="008C6414">
          <w:pPr>
            <w:pStyle w:val="Kopfzeile"/>
            <w:rPr>
              <w:b/>
            </w:rPr>
          </w:pPr>
          <w:r>
            <w:rPr>
              <w:b/>
            </w:rPr>
            <w:t>Ich im Wandel</w:t>
          </w:r>
        </w:p>
        <w:p w14:paraId="7F83D1E7" w14:textId="073E49B7" w:rsidR="009D416B" w:rsidRDefault="008C6414" w:rsidP="008C6414">
          <w:pPr>
            <w:pStyle w:val="Kopfzeile"/>
          </w:pPr>
          <w:r>
            <w:t>Was passiert in der Pubertät?</w:t>
          </w:r>
        </w:p>
      </w:tc>
      <w:tc>
        <w:tcPr>
          <w:tcW w:w="222" w:type="dxa"/>
          <w:tcBorders>
            <w:top w:val="nil"/>
            <w:left w:val="nil"/>
            <w:bottom w:val="nil"/>
            <w:right w:val="single" w:sz="24" w:space="0" w:color="3D3D3D"/>
          </w:tcBorders>
        </w:tcPr>
        <w:p w14:paraId="7F18746A" w14:textId="77777777" w:rsidR="009D416B" w:rsidRDefault="009D416B">
          <w:pPr>
            <w:pStyle w:val="HalberAbstand"/>
            <w:spacing w:after="0"/>
            <w:jc w:val="right"/>
            <w:rPr>
              <w:sz w:val="16"/>
            </w:rPr>
          </w:pPr>
        </w:p>
      </w:tc>
    </w:tr>
  </w:tbl>
  <w:p w14:paraId="2099566B" w14:textId="77777777" w:rsidR="009D416B" w:rsidRDefault="009D416B">
    <w:pPr>
      <w:pStyle w:val="HalberAbstand"/>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6FB"/>
    <w:multiLevelType w:val="multilevel"/>
    <w:tmpl w:val="FCA4D5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A77538"/>
    <w:multiLevelType w:val="hybridMultilevel"/>
    <w:tmpl w:val="5BD6A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A12FF2"/>
    <w:multiLevelType w:val="multilevel"/>
    <w:tmpl w:val="05BA0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89620A1"/>
    <w:multiLevelType w:val="hybridMultilevel"/>
    <w:tmpl w:val="BF8257A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82B362C"/>
    <w:multiLevelType w:val="multilevel"/>
    <w:tmpl w:val="0A8E6D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6F14C6B"/>
    <w:multiLevelType w:val="multilevel"/>
    <w:tmpl w:val="B740AE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6B"/>
    <w:rsid w:val="00001E62"/>
    <w:rsid w:val="000262FA"/>
    <w:rsid w:val="0003060D"/>
    <w:rsid w:val="00042CFB"/>
    <w:rsid w:val="0010718D"/>
    <w:rsid w:val="00194EA9"/>
    <w:rsid w:val="001D72EB"/>
    <w:rsid w:val="0027777C"/>
    <w:rsid w:val="00290D7E"/>
    <w:rsid w:val="002B60F9"/>
    <w:rsid w:val="002C5826"/>
    <w:rsid w:val="002E36E3"/>
    <w:rsid w:val="002E6414"/>
    <w:rsid w:val="00301EDA"/>
    <w:rsid w:val="0030731A"/>
    <w:rsid w:val="00342801"/>
    <w:rsid w:val="00362550"/>
    <w:rsid w:val="003704B0"/>
    <w:rsid w:val="00372F51"/>
    <w:rsid w:val="00375223"/>
    <w:rsid w:val="003A00FB"/>
    <w:rsid w:val="003C028F"/>
    <w:rsid w:val="003F2B0A"/>
    <w:rsid w:val="00437E5B"/>
    <w:rsid w:val="00442765"/>
    <w:rsid w:val="004743CC"/>
    <w:rsid w:val="004A00E1"/>
    <w:rsid w:val="004D5F93"/>
    <w:rsid w:val="004E042D"/>
    <w:rsid w:val="00523BDE"/>
    <w:rsid w:val="00564BEF"/>
    <w:rsid w:val="005E0872"/>
    <w:rsid w:val="005E334D"/>
    <w:rsid w:val="005F3E10"/>
    <w:rsid w:val="00653982"/>
    <w:rsid w:val="006C797C"/>
    <w:rsid w:val="006E27B9"/>
    <w:rsid w:val="00731E0E"/>
    <w:rsid w:val="00753973"/>
    <w:rsid w:val="00764D61"/>
    <w:rsid w:val="007840FB"/>
    <w:rsid w:val="00793BF0"/>
    <w:rsid w:val="007A249B"/>
    <w:rsid w:val="007A4A4B"/>
    <w:rsid w:val="007D348B"/>
    <w:rsid w:val="007E67D3"/>
    <w:rsid w:val="00814FEC"/>
    <w:rsid w:val="00872CF1"/>
    <w:rsid w:val="00875522"/>
    <w:rsid w:val="00893899"/>
    <w:rsid w:val="008C6414"/>
    <w:rsid w:val="008D122F"/>
    <w:rsid w:val="008D6C23"/>
    <w:rsid w:val="0090612F"/>
    <w:rsid w:val="00911430"/>
    <w:rsid w:val="00930D02"/>
    <w:rsid w:val="00940857"/>
    <w:rsid w:val="00950AEF"/>
    <w:rsid w:val="009813BA"/>
    <w:rsid w:val="009A061E"/>
    <w:rsid w:val="009D416B"/>
    <w:rsid w:val="00A20112"/>
    <w:rsid w:val="00A27B3F"/>
    <w:rsid w:val="00A43869"/>
    <w:rsid w:val="00A46F90"/>
    <w:rsid w:val="00A53AB4"/>
    <w:rsid w:val="00A60155"/>
    <w:rsid w:val="00A67841"/>
    <w:rsid w:val="00B41318"/>
    <w:rsid w:val="00BF4FC3"/>
    <w:rsid w:val="00C0074C"/>
    <w:rsid w:val="00C433C0"/>
    <w:rsid w:val="00C46613"/>
    <w:rsid w:val="00C94D3C"/>
    <w:rsid w:val="00D31D5F"/>
    <w:rsid w:val="00D47E1B"/>
    <w:rsid w:val="00D70001"/>
    <w:rsid w:val="00DA49C6"/>
    <w:rsid w:val="00DD483F"/>
    <w:rsid w:val="00E652A0"/>
    <w:rsid w:val="00E83BE9"/>
    <w:rsid w:val="00E847F8"/>
    <w:rsid w:val="00E920E9"/>
    <w:rsid w:val="00EA3DBF"/>
    <w:rsid w:val="00EC6657"/>
    <w:rsid w:val="00F0620A"/>
    <w:rsid w:val="00F203E1"/>
    <w:rsid w:val="00F214F4"/>
    <w:rsid w:val="00F41FB4"/>
    <w:rsid w:val="00F72FFF"/>
    <w:rsid w:val="00FA6E85"/>
    <w:rsid w:val="00FB369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A3E78"/>
  <w15:docId w15:val="{AD11030B-0C5D-448F-8CDA-0F10B7CB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70117"/>
    <w:pPr>
      <w:spacing w:after="240" w:line="276" w:lineRule="auto"/>
    </w:pPr>
    <w:rPr>
      <w:rFonts w:ascii="Verdana" w:eastAsia="Calibri" w:hAnsi="Verdana"/>
      <w:color w:val="3D3D3D"/>
      <w:sz w:val="20"/>
    </w:rPr>
  </w:style>
  <w:style w:type="paragraph" w:styleId="berschrift1">
    <w:name w:val="heading 1"/>
    <w:basedOn w:val="Standard"/>
    <w:next w:val="Standard"/>
    <w:uiPriority w:val="9"/>
    <w:qFormat/>
    <w:rsid w:val="00C11E8D"/>
    <w:pPr>
      <w:keepNext/>
      <w:keepLines/>
      <w:spacing w:before="480"/>
      <w:outlineLvl w:val="0"/>
    </w:pPr>
    <w:rPr>
      <w:rFonts w:eastAsiaTheme="majorEastAsia" w:cstheme="majorBidi"/>
      <w:b/>
      <w:sz w:val="24"/>
      <w:szCs w:val="32"/>
    </w:rPr>
  </w:style>
  <w:style w:type="paragraph" w:styleId="berschrift2">
    <w:name w:val="heading 2"/>
    <w:basedOn w:val="Standard"/>
    <w:next w:val="Standard"/>
    <w:uiPriority w:val="9"/>
    <w:unhideWhenUsed/>
    <w:qFormat/>
    <w:rsid w:val="00C11E8D"/>
    <w:pPr>
      <w:keepNext/>
      <w:keepLines/>
      <w:spacing w:before="480"/>
      <w:outlineLvl w:val="1"/>
    </w:pPr>
    <w:rPr>
      <w:rFonts w:eastAsiaTheme="majorEastAsia" w:cstheme="majorBidi"/>
      <w:b/>
      <w:sz w:val="22"/>
      <w:szCs w:val="26"/>
    </w:rPr>
  </w:style>
  <w:style w:type="paragraph" w:styleId="berschrift3">
    <w:name w:val="heading 3"/>
    <w:basedOn w:val="berschrift2"/>
    <w:next w:val="Standard"/>
    <w:uiPriority w:val="9"/>
    <w:unhideWhenUsed/>
    <w:qFormat/>
    <w:rsid w:val="00C11E8D"/>
    <w:pPr>
      <w:spacing w:before="360"/>
      <w:outlineLvl w:val="2"/>
    </w:pPr>
    <w:rPr>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qFormat/>
    <w:rsid w:val="00C11E8D"/>
    <w:rPr>
      <w:rFonts w:ascii="Verdana" w:eastAsiaTheme="majorEastAsia" w:hAnsi="Verdana" w:cstheme="majorBidi"/>
      <w:b/>
      <w:color w:val="3D3D3D"/>
      <w:sz w:val="28"/>
      <w:szCs w:val="56"/>
    </w:rPr>
  </w:style>
  <w:style w:type="character" w:customStyle="1" w:styleId="UntertitelZchn">
    <w:name w:val="Untertitel Zchn"/>
    <w:basedOn w:val="Absatz-Standardschriftart"/>
    <w:link w:val="Untertitel"/>
    <w:uiPriority w:val="11"/>
    <w:qFormat/>
    <w:rsid w:val="00C507F8"/>
    <w:rPr>
      <w:rFonts w:ascii="Verdana" w:eastAsiaTheme="minorEastAsia" w:hAnsi="Verdana"/>
      <w:color w:val="3D3D3D"/>
      <w:sz w:val="28"/>
    </w:rPr>
  </w:style>
  <w:style w:type="character" w:customStyle="1" w:styleId="berschrift1Zchn">
    <w:name w:val="Überschrift 1 Zchn"/>
    <w:basedOn w:val="Absatz-Standardschriftart"/>
    <w:uiPriority w:val="9"/>
    <w:qFormat/>
    <w:rsid w:val="00C11E8D"/>
    <w:rPr>
      <w:rFonts w:ascii="Verdana" w:eastAsiaTheme="majorEastAsia" w:hAnsi="Verdana" w:cstheme="majorBidi"/>
      <w:b/>
      <w:color w:val="3D3D3D"/>
      <w:sz w:val="24"/>
      <w:szCs w:val="32"/>
    </w:rPr>
  </w:style>
  <w:style w:type="character" w:customStyle="1" w:styleId="berschrift2Zchn">
    <w:name w:val="Überschrift 2 Zchn"/>
    <w:basedOn w:val="Absatz-Standardschriftart"/>
    <w:uiPriority w:val="9"/>
    <w:qFormat/>
    <w:rsid w:val="00C11E8D"/>
    <w:rPr>
      <w:rFonts w:ascii="Verdana" w:eastAsiaTheme="majorEastAsia" w:hAnsi="Verdana" w:cstheme="majorBidi"/>
      <w:b/>
      <w:color w:val="3D3D3D"/>
      <w:szCs w:val="26"/>
    </w:rPr>
  </w:style>
  <w:style w:type="character" w:customStyle="1" w:styleId="berschrift3Zchn">
    <w:name w:val="Überschrift 3 Zchn"/>
    <w:basedOn w:val="Absatz-Standardschriftart"/>
    <w:uiPriority w:val="9"/>
    <w:qFormat/>
    <w:rsid w:val="00C11E8D"/>
    <w:rPr>
      <w:rFonts w:ascii="Verdana" w:eastAsiaTheme="majorEastAsia" w:hAnsi="Verdana" w:cstheme="majorBidi"/>
      <w:b/>
      <w:color w:val="3D3D3D"/>
      <w:sz w:val="20"/>
      <w:szCs w:val="24"/>
    </w:rPr>
  </w:style>
  <w:style w:type="character" w:customStyle="1" w:styleId="KopfzeileZchn">
    <w:name w:val="Kopfzeile Zchn"/>
    <w:basedOn w:val="Absatz-Standardschriftart"/>
    <w:link w:val="Kopfzeile"/>
    <w:uiPriority w:val="99"/>
    <w:qFormat/>
    <w:rsid w:val="00BE4C0A"/>
    <w:rPr>
      <w:rFonts w:ascii="Verdana" w:hAnsi="Verdana"/>
      <w:color w:val="3D3D3D"/>
      <w:sz w:val="16"/>
    </w:rPr>
  </w:style>
  <w:style w:type="character" w:customStyle="1" w:styleId="FuzeileZchn">
    <w:name w:val="Fußzeile Zchn"/>
    <w:basedOn w:val="Absatz-Standardschriftart"/>
    <w:link w:val="Fuzeile"/>
    <w:uiPriority w:val="99"/>
    <w:qFormat/>
    <w:rsid w:val="001553C2"/>
    <w:rPr>
      <w:rFonts w:ascii="Verdana" w:hAnsi="Verdana"/>
      <w:color w:val="3D3D3D"/>
      <w:sz w:val="20"/>
    </w:rPr>
  </w:style>
  <w:style w:type="character" w:styleId="Platzhaltertext">
    <w:name w:val="Placeholder Text"/>
    <w:basedOn w:val="Absatz-Standardschriftart"/>
    <w:uiPriority w:val="99"/>
    <w:semiHidden/>
    <w:qFormat/>
    <w:rsid w:val="001553C2"/>
    <w:rPr>
      <w:color w:val="808080"/>
    </w:rPr>
  </w:style>
  <w:style w:type="character" w:customStyle="1" w:styleId="HalberAbstandZchn">
    <w:name w:val="Halber Abstand Zchn"/>
    <w:basedOn w:val="Absatz-Standardschriftart"/>
    <w:link w:val="HalberAbstand"/>
    <w:qFormat/>
    <w:rsid w:val="0075717C"/>
    <w:rPr>
      <w:rFonts w:ascii="Verdana" w:hAnsi="Verdana"/>
      <w:color w:val="3D3D3D"/>
      <w:sz w:val="20"/>
    </w:rPr>
  </w:style>
  <w:style w:type="character" w:customStyle="1" w:styleId="Internetverknpfung">
    <w:name w:val="Internetverknüpfung"/>
    <w:basedOn w:val="Absatz-Standardschriftart"/>
    <w:uiPriority w:val="99"/>
    <w:unhideWhenUsed/>
    <w:qFormat/>
    <w:rsid w:val="00B661D5"/>
    <w:rPr>
      <w:color w:val="007E87"/>
      <w:u w:val="single"/>
    </w:rPr>
  </w:style>
  <w:style w:type="character" w:styleId="NichtaufgelsteErwhnung">
    <w:name w:val="Unresolved Mention"/>
    <w:basedOn w:val="Absatz-Standardschriftart"/>
    <w:uiPriority w:val="99"/>
    <w:semiHidden/>
    <w:unhideWhenUsed/>
    <w:qFormat/>
    <w:rsid w:val="00B661D5"/>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C11E8D"/>
    <w:rPr>
      <w:rFonts w:ascii="Segoe UI" w:hAnsi="Segoe UI" w:cs="Segoe UI"/>
      <w:color w:val="3D3D3D"/>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Titel">
    <w:name w:val="Title"/>
    <w:basedOn w:val="berschrift1"/>
    <w:next w:val="Standard"/>
    <w:link w:val="TitelZchn"/>
    <w:uiPriority w:val="10"/>
    <w:qFormat/>
    <w:rsid w:val="00C11E8D"/>
    <w:pPr>
      <w:spacing w:before="240"/>
    </w:pPr>
    <w:rPr>
      <w:sz w:val="28"/>
      <w:szCs w:val="56"/>
    </w:rPr>
  </w:style>
  <w:style w:type="paragraph" w:styleId="Untertitel">
    <w:name w:val="Subtitle"/>
    <w:basedOn w:val="Standard"/>
    <w:next w:val="Standard"/>
    <w:link w:val="UntertitelZchn"/>
    <w:uiPriority w:val="11"/>
    <w:qFormat/>
    <w:rsid w:val="00C507F8"/>
    <w:rPr>
      <w:rFonts w:eastAsiaTheme="minorEastAsia"/>
      <w:sz w:val="28"/>
    </w:rPr>
  </w:style>
  <w:style w:type="paragraph" w:styleId="Listenabsatz">
    <w:name w:val="List Paragraph"/>
    <w:basedOn w:val="Standard"/>
    <w:uiPriority w:val="34"/>
    <w:qFormat/>
    <w:rsid w:val="00055D8B"/>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BE4C0A"/>
    <w:pPr>
      <w:tabs>
        <w:tab w:val="center" w:pos="4536"/>
        <w:tab w:val="right" w:pos="9072"/>
      </w:tabs>
      <w:spacing w:after="0" w:line="240" w:lineRule="auto"/>
      <w:jc w:val="right"/>
    </w:pPr>
    <w:rPr>
      <w:sz w:val="16"/>
    </w:rPr>
  </w:style>
  <w:style w:type="paragraph" w:styleId="Fuzeile">
    <w:name w:val="footer"/>
    <w:basedOn w:val="Standard"/>
    <w:link w:val="FuzeileZchn"/>
    <w:uiPriority w:val="99"/>
    <w:unhideWhenUsed/>
    <w:rsid w:val="001553C2"/>
    <w:pPr>
      <w:tabs>
        <w:tab w:val="center" w:pos="4536"/>
        <w:tab w:val="right" w:pos="9072"/>
      </w:tabs>
      <w:spacing w:after="0" w:line="240" w:lineRule="auto"/>
    </w:pPr>
  </w:style>
  <w:style w:type="paragraph" w:customStyle="1" w:styleId="HalberAbstand">
    <w:name w:val="Halber Abstand"/>
    <w:basedOn w:val="Standard"/>
    <w:link w:val="HalberAbstandZchn"/>
    <w:qFormat/>
    <w:rsid w:val="0075717C"/>
    <w:pPr>
      <w:spacing w:after="120"/>
    </w:pPr>
  </w:style>
  <w:style w:type="paragraph" w:styleId="Sprechblasentext">
    <w:name w:val="Balloon Text"/>
    <w:basedOn w:val="Standard"/>
    <w:link w:val="SprechblasentextZchn"/>
    <w:uiPriority w:val="99"/>
    <w:semiHidden/>
    <w:unhideWhenUsed/>
    <w:qFormat/>
    <w:rsid w:val="00C11E8D"/>
    <w:pPr>
      <w:spacing w:after="0" w:line="240" w:lineRule="auto"/>
    </w:pPr>
    <w:rPr>
      <w:rFonts w:ascii="Segoe UI" w:hAnsi="Segoe UI" w:cs="Segoe UI"/>
      <w:sz w:val="18"/>
      <w:szCs w:val="18"/>
    </w:rPr>
  </w:style>
  <w:style w:type="table" w:styleId="Tabellenraster">
    <w:name w:val="Table Grid"/>
    <w:basedOn w:val="NormaleTabelle"/>
    <w:uiPriority w:val="39"/>
    <w:rsid w:val="00C5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qFormat/>
    <w:rsid w:val="00784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0576-BC03-4C0C-B63A-A6064398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Word-Vorlage Arbeitblatt</vt:lpstr>
    </vt:vector>
  </TitlesOfParts>
  <Company>Zentrum für Lehrerbildung | Technische Universität Chemnitz</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M2 Lesetext Infokartei Die Pubertät bearbeitbar</dc:title>
  <dc:subject>DigiLeG</dc:subject>
  <dc:creator>Tilly Lange</dc:creator>
  <cp:keywords>DigiLeG Arbeitsblatt</cp:keywords>
  <dc:description/>
  <cp:lastModifiedBy>Mitarbeiter</cp:lastModifiedBy>
  <cp:revision>48</cp:revision>
  <cp:lastPrinted>2023-03-28T17:20:00Z</cp:lastPrinted>
  <dcterms:created xsi:type="dcterms:W3CDTF">2023-03-17T10:13:00Z</dcterms:created>
  <dcterms:modified xsi:type="dcterms:W3CDTF">2023-04-26T19:30:00Z</dcterms:modified>
  <dc:language>de-DE</dc:language>
</cp:coreProperties>
</file>